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431" w:rsidRDefault="00810431" w:rsidP="00810431">
      <w:pPr>
        <w:pStyle w:val="a3"/>
        <w:shd w:val="clear" w:color="auto" w:fill="FFFFFF"/>
        <w:spacing w:after="165" w:afterAutospacing="0"/>
        <w:jc w:val="center"/>
        <w:rPr>
          <w:b/>
          <w:bCs/>
          <w:color w:val="2C2D2E"/>
          <w:sz w:val="28"/>
          <w:szCs w:val="28"/>
        </w:rPr>
      </w:pPr>
      <w:r w:rsidRPr="0015692B">
        <w:rPr>
          <w:noProof/>
        </w:rPr>
        <w:drawing>
          <wp:inline distT="0" distB="0" distL="0" distR="0" wp14:anchorId="4468021A" wp14:editId="65258A24">
            <wp:extent cx="2371725" cy="1190941"/>
            <wp:effectExtent l="0" t="0" r="0" b="9525"/>
            <wp:docPr id="11" name="Рисунок 11" descr="C:\Users\ПКЦ\Desktop\Лого\Лого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Ц\Desktop\Лого\Лого_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625" cy="119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431" w:rsidRPr="00810431" w:rsidRDefault="00BA4889" w:rsidP="00810431">
      <w:pPr>
        <w:pStyle w:val="a3"/>
        <w:shd w:val="clear" w:color="auto" w:fill="FFFFFF"/>
        <w:spacing w:after="165" w:afterAutospacing="0"/>
        <w:jc w:val="center"/>
        <w:rPr>
          <w:b/>
          <w:bCs/>
          <w:color w:val="2C2D2E"/>
          <w:szCs w:val="28"/>
        </w:rPr>
      </w:pPr>
      <w:r>
        <w:rPr>
          <w:b/>
          <w:bCs/>
          <w:color w:val="2C2D2E"/>
          <w:szCs w:val="28"/>
        </w:rPr>
        <w:t>Школьный урок в блокадном городе по</w:t>
      </w:r>
      <w:r w:rsidR="00BB7D29">
        <w:rPr>
          <w:b/>
          <w:bCs/>
          <w:color w:val="2C2D2E"/>
          <w:szCs w:val="28"/>
        </w:rPr>
        <w:t>кажут в сквере имени Ольги Берггольц</w:t>
      </w:r>
    </w:p>
    <w:p w:rsidR="00F875A0" w:rsidRDefault="00A510A2" w:rsidP="00F875A0">
      <w:pPr>
        <w:pStyle w:val="a3"/>
        <w:shd w:val="clear" w:color="auto" w:fill="FFFFFF"/>
        <w:spacing w:after="165" w:afterAutospacing="0"/>
        <w:ind w:firstLine="709"/>
        <w:jc w:val="both"/>
        <w:rPr>
          <w:bCs/>
          <w:color w:val="2C2D2E"/>
          <w:szCs w:val="28"/>
        </w:rPr>
      </w:pPr>
      <w:r w:rsidRPr="00BA4889">
        <w:rPr>
          <w:b/>
          <w:bCs/>
          <w:color w:val="2C2D2E"/>
          <w:szCs w:val="28"/>
        </w:rPr>
        <w:t>16 мая в 15</w:t>
      </w:r>
      <w:r w:rsidR="00BA4889" w:rsidRPr="00BA4889">
        <w:rPr>
          <w:b/>
          <w:bCs/>
          <w:color w:val="2C2D2E"/>
          <w:szCs w:val="28"/>
        </w:rPr>
        <w:t>:</w:t>
      </w:r>
      <w:r w:rsidRPr="00BA4889">
        <w:rPr>
          <w:b/>
          <w:bCs/>
          <w:color w:val="2C2D2E"/>
          <w:szCs w:val="28"/>
        </w:rPr>
        <w:t>00</w:t>
      </w:r>
      <w:r w:rsidRPr="00BA4889">
        <w:rPr>
          <w:bCs/>
          <w:color w:val="2C2D2E"/>
          <w:szCs w:val="28"/>
        </w:rPr>
        <w:t xml:space="preserve"> в сквере им</w:t>
      </w:r>
      <w:r w:rsidR="008D7900">
        <w:rPr>
          <w:bCs/>
          <w:color w:val="2C2D2E"/>
          <w:szCs w:val="28"/>
        </w:rPr>
        <w:t xml:space="preserve">ени </w:t>
      </w:r>
      <w:r w:rsidRPr="00BA4889">
        <w:rPr>
          <w:bCs/>
          <w:color w:val="2C2D2E"/>
          <w:szCs w:val="28"/>
        </w:rPr>
        <w:t xml:space="preserve">Ольги Берггольц </w:t>
      </w:r>
      <w:r w:rsidR="00BA4889" w:rsidRPr="00BA4889">
        <w:rPr>
          <w:bCs/>
          <w:color w:val="2C2D2E"/>
          <w:szCs w:val="28"/>
        </w:rPr>
        <w:t xml:space="preserve">пройдёт </w:t>
      </w:r>
      <w:proofErr w:type="gramStart"/>
      <w:r w:rsidR="00BA4889" w:rsidRPr="00BA4889">
        <w:rPr>
          <w:bCs/>
          <w:color w:val="2C2D2E"/>
          <w:szCs w:val="28"/>
        </w:rPr>
        <w:t>Гала-концерт</w:t>
      </w:r>
      <w:proofErr w:type="gramEnd"/>
      <w:r w:rsidR="00BA4889" w:rsidRPr="00BA4889">
        <w:rPr>
          <w:bCs/>
          <w:color w:val="2C2D2E"/>
          <w:szCs w:val="28"/>
        </w:rPr>
        <w:t xml:space="preserve"> и </w:t>
      </w:r>
      <w:r w:rsidRPr="00BA4889">
        <w:rPr>
          <w:bCs/>
          <w:color w:val="2C2D2E"/>
          <w:szCs w:val="28"/>
        </w:rPr>
        <w:t>торжественная ц</w:t>
      </w:r>
      <w:r w:rsidR="00BA4889" w:rsidRPr="00BA4889">
        <w:rPr>
          <w:bCs/>
          <w:color w:val="2C2D2E"/>
          <w:szCs w:val="28"/>
        </w:rPr>
        <w:t xml:space="preserve">еремония награждения призёров </w:t>
      </w:r>
      <w:r w:rsidRPr="00BA4889">
        <w:rPr>
          <w:bCs/>
          <w:color w:val="2C2D2E"/>
          <w:szCs w:val="28"/>
        </w:rPr>
        <w:t>Городского конкурса художественного слова им. О. Берггольц «Мы в этом городе живём»</w:t>
      </w:r>
      <w:r w:rsidR="009B095A">
        <w:rPr>
          <w:bCs/>
          <w:color w:val="2C2D2E"/>
          <w:szCs w:val="28"/>
        </w:rPr>
        <w:t xml:space="preserve">, который проходит в Петербурге </w:t>
      </w:r>
      <w:r w:rsidR="00050A77">
        <w:rPr>
          <w:bCs/>
          <w:color w:val="2C2D2E"/>
          <w:szCs w:val="28"/>
        </w:rPr>
        <w:t xml:space="preserve">в </w:t>
      </w:r>
      <w:r w:rsidR="009B095A">
        <w:rPr>
          <w:bCs/>
          <w:color w:val="2C2D2E"/>
          <w:szCs w:val="28"/>
        </w:rPr>
        <w:t>12-й раз</w:t>
      </w:r>
      <w:r w:rsidRPr="00BA4889">
        <w:rPr>
          <w:bCs/>
          <w:color w:val="2C2D2E"/>
          <w:szCs w:val="28"/>
        </w:rPr>
        <w:t>.</w:t>
      </w:r>
    </w:p>
    <w:p w:rsidR="00DD5CA0" w:rsidRPr="00F875A0" w:rsidRDefault="00DD5CA0" w:rsidP="00F875A0">
      <w:pPr>
        <w:pStyle w:val="a3"/>
        <w:shd w:val="clear" w:color="auto" w:fill="FFFFFF"/>
        <w:spacing w:after="165" w:afterAutospacing="0"/>
        <w:ind w:firstLine="709"/>
        <w:jc w:val="both"/>
        <w:rPr>
          <w:bCs/>
          <w:color w:val="2C2D2E"/>
          <w:szCs w:val="28"/>
        </w:rPr>
      </w:pPr>
      <w:r>
        <w:rPr>
          <w:bCs/>
          <w:color w:val="2C2D2E"/>
          <w:szCs w:val="28"/>
        </w:rPr>
        <w:t xml:space="preserve">Сквер на набережной Чёрной речки в этот день превратится в школьный класс </w:t>
      </w:r>
      <w:r w:rsidR="00050A77">
        <w:rPr>
          <w:bCs/>
          <w:color w:val="2C2D2E"/>
          <w:szCs w:val="28"/>
        </w:rPr>
        <w:t>–</w:t>
      </w:r>
      <w:r>
        <w:rPr>
          <w:bCs/>
          <w:color w:val="2C2D2E"/>
          <w:szCs w:val="28"/>
        </w:rPr>
        <w:t xml:space="preserve"> </w:t>
      </w:r>
      <w:r w:rsidR="00050A77">
        <w:rPr>
          <w:bCs/>
          <w:color w:val="2C2D2E"/>
          <w:szCs w:val="28"/>
        </w:rPr>
        <w:t>парты, доска,</w:t>
      </w:r>
      <w:r w:rsidR="00206E49">
        <w:rPr>
          <w:bCs/>
          <w:color w:val="2C2D2E"/>
          <w:szCs w:val="28"/>
        </w:rPr>
        <w:t xml:space="preserve"> учебники и тетради,</w:t>
      </w:r>
      <w:r w:rsidR="00050A77">
        <w:rPr>
          <w:bCs/>
          <w:color w:val="2C2D2E"/>
          <w:szCs w:val="28"/>
        </w:rPr>
        <w:t xml:space="preserve"> а ученики и учитель </w:t>
      </w:r>
      <w:r w:rsidR="00206E49">
        <w:rPr>
          <w:bCs/>
          <w:color w:val="2C2D2E"/>
          <w:szCs w:val="28"/>
        </w:rPr>
        <w:t xml:space="preserve">перенесут зрителей во времени – </w:t>
      </w:r>
      <w:r w:rsidR="00206E49" w:rsidRPr="00206E49">
        <w:rPr>
          <w:bCs/>
          <w:color w:val="2C2D2E"/>
          <w:szCs w:val="28"/>
        </w:rPr>
        <w:t>3 ноября 1941 года</w:t>
      </w:r>
      <w:r w:rsidR="00206E49">
        <w:rPr>
          <w:bCs/>
          <w:color w:val="2C2D2E"/>
          <w:szCs w:val="28"/>
        </w:rPr>
        <w:t xml:space="preserve"> – именно эта дата будет обозначена на доске, а тема урока: «М</w:t>
      </w:r>
      <w:r w:rsidR="00206E49" w:rsidRPr="00206E49">
        <w:rPr>
          <w:bCs/>
          <w:color w:val="2C2D2E"/>
          <w:szCs w:val="28"/>
        </w:rPr>
        <w:t>оё любимое стихотворение»</w:t>
      </w:r>
      <w:r w:rsidR="00206E49">
        <w:rPr>
          <w:bCs/>
          <w:color w:val="2C2D2E"/>
          <w:szCs w:val="28"/>
        </w:rPr>
        <w:t xml:space="preserve">. Артисты заставят прочувствовать ту атмосферу, в которой трудились учителя и учились дети. Постановка будет сопровождать всю церемонию награждения, а к доске со стихами будут выходить не только ученики, но и призёры конкурса. </w:t>
      </w:r>
      <w:r w:rsidR="002567A3">
        <w:rPr>
          <w:bCs/>
          <w:color w:val="2C2D2E"/>
          <w:szCs w:val="28"/>
        </w:rPr>
        <w:t xml:space="preserve">Финалисты прочтут </w:t>
      </w:r>
      <w:r w:rsidR="002567A3" w:rsidRPr="00810431">
        <w:rPr>
          <w:color w:val="2C2D2E"/>
          <w:szCs w:val="28"/>
        </w:rPr>
        <w:t xml:space="preserve">стихотворения Ольги Берггольц и других известных авторов, </w:t>
      </w:r>
      <w:r w:rsidR="002567A3">
        <w:rPr>
          <w:color w:val="2C2D2E"/>
          <w:szCs w:val="28"/>
        </w:rPr>
        <w:t xml:space="preserve">а также </w:t>
      </w:r>
      <w:r w:rsidR="002567A3" w:rsidRPr="00810431">
        <w:rPr>
          <w:color w:val="2C2D2E"/>
          <w:szCs w:val="28"/>
        </w:rPr>
        <w:t>представят и произведения собственного сочинения, посвящённые теме мира и войны.</w:t>
      </w:r>
    </w:p>
    <w:p w:rsidR="00581E98" w:rsidRDefault="00206E49" w:rsidP="00581E98">
      <w:pPr>
        <w:pStyle w:val="a3"/>
        <w:shd w:val="clear" w:color="auto" w:fill="FFFFFF"/>
        <w:spacing w:after="165" w:afterAutospacing="0"/>
        <w:ind w:firstLine="709"/>
        <w:jc w:val="both"/>
      </w:pPr>
      <w:r>
        <w:rPr>
          <w:bCs/>
          <w:color w:val="2C2D2E"/>
          <w:szCs w:val="28"/>
        </w:rPr>
        <w:t xml:space="preserve">Из более </w:t>
      </w:r>
      <w:r w:rsidRPr="009B095A">
        <w:rPr>
          <w:b/>
          <w:bCs/>
          <w:color w:val="2C2D2E"/>
          <w:szCs w:val="28"/>
        </w:rPr>
        <w:t>700 заявок</w:t>
      </w:r>
      <w:r>
        <w:rPr>
          <w:bCs/>
          <w:color w:val="2C2D2E"/>
          <w:szCs w:val="28"/>
        </w:rPr>
        <w:t xml:space="preserve">, </w:t>
      </w:r>
      <w:r w:rsidR="007B73EF" w:rsidRPr="007B73EF">
        <w:rPr>
          <w:bCs/>
          <w:color w:val="2C2D2E"/>
          <w:szCs w:val="28"/>
        </w:rPr>
        <w:t>поступивших</w:t>
      </w:r>
      <w:r>
        <w:rPr>
          <w:bCs/>
          <w:color w:val="2C2D2E"/>
          <w:szCs w:val="28"/>
        </w:rPr>
        <w:t xml:space="preserve"> на конкурс в этом году, жюри удалось отобрать </w:t>
      </w:r>
      <w:r w:rsidR="00832901">
        <w:rPr>
          <w:bCs/>
          <w:color w:val="2C2D2E"/>
          <w:szCs w:val="28"/>
        </w:rPr>
        <w:t>35</w:t>
      </w:r>
      <w:bookmarkStart w:id="0" w:name="_GoBack"/>
      <w:bookmarkEnd w:id="0"/>
      <w:r>
        <w:rPr>
          <w:bCs/>
          <w:color w:val="2C2D2E"/>
          <w:szCs w:val="28"/>
        </w:rPr>
        <w:t xml:space="preserve"> лучших исполнителей в трёх номинациях. </w:t>
      </w:r>
      <w:r w:rsidR="00581E98">
        <w:rPr>
          <w:bCs/>
          <w:color w:val="2C2D2E"/>
          <w:szCs w:val="28"/>
        </w:rPr>
        <w:t xml:space="preserve">Участники были не только </w:t>
      </w:r>
      <w:r w:rsidR="00581E98" w:rsidRPr="00810431">
        <w:rPr>
          <w:color w:val="2C2D2E"/>
          <w:szCs w:val="28"/>
        </w:rPr>
        <w:t xml:space="preserve">из Санкт-Петербурга, </w:t>
      </w:r>
      <w:r w:rsidR="00581E98">
        <w:rPr>
          <w:color w:val="2C2D2E"/>
          <w:szCs w:val="28"/>
        </w:rPr>
        <w:t xml:space="preserve">также заявки пришли из </w:t>
      </w:r>
      <w:r w:rsidR="00581E98" w:rsidRPr="00810431">
        <w:rPr>
          <w:color w:val="2C2D2E"/>
          <w:szCs w:val="28"/>
        </w:rPr>
        <w:t>Ленинградской области, Москвы и Луганской народной республики.</w:t>
      </w:r>
      <w:r w:rsidR="00581E98" w:rsidRPr="00581E98">
        <w:rPr>
          <w:bCs/>
          <w:color w:val="2C2D2E"/>
          <w:szCs w:val="28"/>
        </w:rPr>
        <w:t xml:space="preserve"> </w:t>
      </w:r>
      <w:r w:rsidR="00581E98">
        <w:rPr>
          <w:bCs/>
          <w:color w:val="2C2D2E"/>
          <w:szCs w:val="28"/>
        </w:rPr>
        <w:t xml:space="preserve">В конкурсе участвовали, как дети, так и взрослые – ограничений по возрасту у которых не было, </w:t>
      </w:r>
      <w:r w:rsidR="00581E98" w:rsidRPr="001974A6">
        <w:t>сам</w:t>
      </w:r>
      <w:r w:rsidR="00581E98">
        <w:t>ому старшему участнику – 89 лет.</w:t>
      </w:r>
    </w:p>
    <w:p w:rsidR="00581E98" w:rsidRPr="00581E98" w:rsidRDefault="00206E49" w:rsidP="00581E98">
      <w:pPr>
        <w:pStyle w:val="a3"/>
        <w:shd w:val="clear" w:color="auto" w:fill="FFFFFF"/>
        <w:spacing w:after="165" w:afterAutospacing="0"/>
        <w:ind w:firstLine="709"/>
        <w:jc w:val="both"/>
      </w:pPr>
      <w:r>
        <w:rPr>
          <w:bCs/>
          <w:color w:val="2C2D2E"/>
          <w:szCs w:val="28"/>
        </w:rPr>
        <w:t xml:space="preserve">«Мы провели два тура конкурса, отбирать было сложно – ведь все участники </w:t>
      </w:r>
      <w:r w:rsidR="0058490B">
        <w:rPr>
          <w:bCs/>
          <w:color w:val="2C2D2E"/>
          <w:szCs w:val="28"/>
        </w:rPr>
        <w:t xml:space="preserve">серьёзно </w:t>
      </w:r>
      <w:r>
        <w:rPr>
          <w:bCs/>
          <w:color w:val="2C2D2E"/>
          <w:szCs w:val="28"/>
        </w:rPr>
        <w:t>готовятся,</w:t>
      </w:r>
      <w:r w:rsidR="0058490B">
        <w:rPr>
          <w:bCs/>
          <w:color w:val="2C2D2E"/>
          <w:szCs w:val="28"/>
        </w:rPr>
        <w:t xml:space="preserve"> некоторые участвуют из года в год, </w:t>
      </w:r>
      <w:r w:rsidR="007B73EF">
        <w:rPr>
          <w:bCs/>
          <w:color w:val="2C2D2E"/>
          <w:szCs w:val="28"/>
        </w:rPr>
        <w:t>–</w:t>
      </w:r>
      <w:r w:rsidR="0058490B">
        <w:rPr>
          <w:bCs/>
          <w:color w:val="2C2D2E"/>
          <w:szCs w:val="28"/>
        </w:rPr>
        <w:t xml:space="preserve"> говорит Сергей Фишер, временно исполняющий обязанности директора Приморского культурного центра.</w:t>
      </w:r>
      <w:r w:rsidR="00581E98" w:rsidRPr="00581E98">
        <w:rPr>
          <w:bCs/>
          <w:color w:val="2C2D2E"/>
          <w:szCs w:val="28"/>
        </w:rPr>
        <w:t xml:space="preserve"> </w:t>
      </w:r>
      <w:r w:rsidR="00581E98">
        <w:rPr>
          <w:bCs/>
          <w:color w:val="2C2D2E"/>
          <w:szCs w:val="28"/>
        </w:rPr>
        <w:t xml:space="preserve">– Гала-концерт мы традиционно делаем тематическим, раскрывая каждый раз новую сторону жизни блокадного города. В этот раз, в год семьи, мы </w:t>
      </w:r>
      <w:r w:rsidR="00581E98">
        <w:rPr>
          <w:color w:val="2C2D2E"/>
          <w:szCs w:val="28"/>
        </w:rPr>
        <w:t xml:space="preserve">захотели показать жизнь школы». </w:t>
      </w:r>
    </w:p>
    <w:p w:rsidR="00206E49" w:rsidRPr="00206E49" w:rsidRDefault="00206E49" w:rsidP="00206E49">
      <w:pPr>
        <w:pStyle w:val="a3"/>
        <w:shd w:val="clear" w:color="auto" w:fill="FFFFFF"/>
        <w:spacing w:after="165" w:afterAutospacing="0"/>
        <w:ind w:firstLine="709"/>
        <w:jc w:val="both"/>
      </w:pPr>
      <w:r>
        <w:t>Вручать награды будет председатель</w:t>
      </w:r>
      <w:r w:rsidRPr="00206E49">
        <w:t xml:space="preserve"> жюри конкурса </w:t>
      </w:r>
      <w:r>
        <w:t xml:space="preserve">– </w:t>
      </w:r>
      <w:r w:rsidRPr="00206E49">
        <w:t>легенда</w:t>
      </w:r>
      <w:r>
        <w:t xml:space="preserve"> </w:t>
      </w:r>
      <w:r w:rsidRPr="00206E49">
        <w:t xml:space="preserve">Александринского театра, </w:t>
      </w:r>
      <w:r w:rsidRPr="00206E49">
        <w:rPr>
          <w:b/>
        </w:rPr>
        <w:t>народный артист России Николай Сергеевич Мартон</w:t>
      </w:r>
      <w:r w:rsidRPr="00206E49">
        <w:t>.</w:t>
      </w:r>
    </w:p>
    <w:p w:rsidR="008D7900" w:rsidRDefault="008D7900" w:rsidP="008D7900">
      <w:pPr>
        <w:pStyle w:val="a3"/>
        <w:shd w:val="clear" w:color="auto" w:fill="FFFFFF"/>
        <w:spacing w:after="165" w:afterAutospacing="0"/>
        <w:ind w:firstLine="709"/>
        <w:jc w:val="both"/>
      </w:pPr>
      <w:r>
        <w:rPr>
          <w:color w:val="2C2D2E"/>
          <w:szCs w:val="28"/>
        </w:rPr>
        <w:t xml:space="preserve">Конкурс организован Приморским культурным центром. Проходит при поддержке Администрации Приморского района Санкт-Петербурга и Дома народного творчества. </w:t>
      </w:r>
    </w:p>
    <w:p w:rsidR="008D7900" w:rsidRDefault="008D7900" w:rsidP="008D7900">
      <w:pPr>
        <w:pStyle w:val="a3"/>
        <w:shd w:val="clear" w:color="auto" w:fill="FFFFFF"/>
        <w:spacing w:after="165" w:afterAutospacing="0"/>
        <w:ind w:firstLine="709"/>
        <w:jc w:val="both"/>
      </w:pPr>
    </w:p>
    <w:p w:rsidR="008D7900" w:rsidRPr="00F73AFC" w:rsidRDefault="008D7900" w:rsidP="008D7900">
      <w:pPr>
        <w:pStyle w:val="a3"/>
        <w:shd w:val="clear" w:color="auto" w:fill="FFFFFF"/>
        <w:spacing w:after="165" w:afterAutospacing="0"/>
        <w:rPr>
          <w:color w:val="2C2D2E"/>
          <w:szCs w:val="28"/>
        </w:rPr>
      </w:pPr>
      <w:r w:rsidRPr="008D7900">
        <w:rPr>
          <w:b/>
        </w:rPr>
        <w:t>Дата:</w:t>
      </w:r>
      <w:r>
        <w:t xml:space="preserve"> 16 мая (</w:t>
      </w:r>
      <w:proofErr w:type="spellStart"/>
      <w:r>
        <w:t>чт</w:t>
      </w:r>
      <w:proofErr w:type="spellEnd"/>
      <w:r>
        <w:t>)</w:t>
      </w:r>
      <w:r>
        <w:br/>
      </w:r>
      <w:r w:rsidRPr="008D7900">
        <w:rPr>
          <w:b/>
        </w:rPr>
        <w:t>Время:</w:t>
      </w:r>
      <w:r>
        <w:t xml:space="preserve"> 15:00</w:t>
      </w:r>
      <w:r>
        <w:br/>
      </w:r>
      <w:r w:rsidRPr="008D7900">
        <w:rPr>
          <w:b/>
        </w:rPr>
        <w:t>Место:</w:t>
      </w:r>
      <w:r>
        <w:t xml:space="preserve"> сквер </w:t>
      </w:r>
      <w:r w:rsidRPr="00BA4889">
        <w:rPr>
          <w:bCs/>
          <w:color w:val="2C2D2E"/>
          <w:szCs w:val="28"/>
        </w:rPr>
        <w:t>им. Ольги Берггольц</w:t>
      </w:r>
      <w:r>
        <w:rPr>
          <w:bCs/>
          <w:color w:val="2C2D2E"/>
          <w:szCs w:val="28"/>
        </w:rPr>
        <w:t xml:space="preserve"> (наб. Чёрной речки, д.20)</w:t>
      </w:r>
    </w:p>
    <w:p w:rsidR="00AE168B" w:rsidRPr="007A631E" w:rsidRDefault="008D7900" w:rsidP="007A631E">
      <w:pPr>
        <w:shd w:val="clear" w:color="auto" w:fill="FFFFFF"/>
        <w:spacing w:before="100" w:beforeAutospacing="1" w:after="165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Елена Клименко </w:t>
      </w:r>
      <w:r>
        <w:rPr>
          <w:rFonts w:ascii="Times New Roman" w:hAnsi="Times New Roman" w:cs="Times New Roman"/>
          <w:sz w:val="24"/>
          <w:szCs w:val="24"/>
        </w:rPr>
        <w:br/>
        <w:t>Начальник отдела по связям с общественностью и рекламе, пресс-секретарь</w:t>
      </w:r>
      <w:r>
        <w:rPr>
          <w:rFonts w:ascii="Times New Roman" w:hAnsi="Times New Roman" w:cs="Times New Roman"/>
          <w:sz w:val="24"/>
          <w:szCs w:val="24"/>
        </w:rPr>
        <w:br/>
        <w:t>СПб ГБУ «Приморский культурный центр»</w:t>
      </w:r>
      <w:r>
        <w:rPr>
          <w:rFonts w:ascii="Times New Roman" w:hAnsi="Times New Roman" w:cs="Times New Roman"/>
          <w:sz w:val="24"/>
          <w:szCs w:val="24"/>
        </w:rPr>
        <w:br/>
        <w:t>+7 (911) 935-54-62,</w:t>
      </w:r>
      <w:r w:rsidRPr="008D790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D7900">
          <w:rPr>
            <w:rStyle w:val="a4"/>
            <w:rFonts w:ascii="Times New Roman" w:hAnsi="Times New Roman" w:cs="Times New Roman"/>
            <w:sz w:val="24"/>
            <w:szCs w:val="24"/>
          </w:rPr>
          <w:t>pr@pkcentr.ru</w:t>
        </w:r>
      </w:hyperlink>
    </w:p>
    <w:sectPr w:rsidR="00AE168B" w:rsidRPr="007A631E" w:rsidSect="007A631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F5"/>
    <w:rsid w:val="00050A77"/>
    <w:rsid w:val="00206E49"/>
    <w:rsid w:val="002567A3"/>
    <w:rsid w:val="003073F5"/>
    <w:rsid w:val="00581E98"/>
    <w:rsid w:val="0058490B"/>
    <w:rsid w:val="007A631E"/>
    <w:rsid w:val="007B73EF"/>
    <w:rsid w:val="00810431"/>
    <w:rsid w:val="00832901"/>
    <w:rsid w:val="008D7900"/>
    <w:rsid w:val="009B095A"/>
    <w:rsid w:val="00A510A2"/>
    <w:rsid w:val="00AE168B"/>
    <w:rsid w:val="00BA4889"/>
    <w:rsid w:val="00BB7D29"/>
    <w:rsid w:val="00DD5CA0"/>
    <w:rsid w:val="00F8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528DE"/>
  <w15:chartTrackingRefBased/>
  <w15:docId w15:val="{DE3165CC-3C0F-4704-B92B-2DCDF738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1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7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17</cp:revision>
  <dcterms:created xsi:type="dcterms:W3CDTF">2024-05-13T13:18:00Z</dcterms:created>
  <dcterms:modified xsi:type="dcterms:W3CDTF">2024-05-14T16:23:00Z</dcterms:modified>
</cp:coreProperties>
</file>